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E1C8D" w14:textId="3B2FE06D" w:rsidR="001F62FB" w:rsidRPr="00EC0E45" w:rsidRDefault="00581FF2" w:rsidP="001F62FB">
      <w:pPr>
        <w:jc w:val="left"/>
        <w:rPr>
          <w:rFonts w:ascii="Arial" w:hAnsi="Arial"/>
          <w:b/>
          <w:bCs/>
          <w:color w:val="002060"/>
          <w:sz w:val="80"/>
          <w:szCs w:val="80"/>
        </w:rPr>
      </w:pPr>
      <w:r w:rsidRPr="00EC0E45">
        <w:rPr>
          <w:rFonts w:ascii="Arial" w:hAnsi="Arial"/>
          <w:b/>
          <w:bCs/>
          <w:noProof/>
          <w:color w:val="002060"/>
          <w:sz w:val="80"/>
          <w:szCs w:val="80"/>
          <w14:ligatures w14:val="standardContextua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2D553B" wp14:editId="0D164FD3">
                <wp:simplePos x="0" y="0"/>
                <wp:positionH relativeFrom="margin">
                  <wp:posOffset>4629150</wp:posOffset>
                </wp:positionH>
                <wp:positionV relativeFrom="paragraph">
                  <wp:posOffset>-1085850</wp:posOffset>
                </wp:positionV>
                <wp:extent cx="3295650" cy="2638425"/>
                <wp:effectExtent l="0" t="0" r="0" b="9525"/>
                <wp:wrapNone/>
                <wp:docPr id="86868398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95650" cy="2638425"/>
                          <a:chOff x="0" y="0"/>
                          <a:chExt cx="2276476" cy="1867535"/>
                        </a:xfrm>
                      </wpg:grpSpPr>
                      <wps:wsp>
                        <wps:cNvPr id="312941289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562100" cy="1552575"/>
                          </a:xfrm>
                          <a:prstGeom prst="flowChartConnector">
                            <a:avLst/>
                          </a:prstGeom>
                          <a:solidFill>
                            <a:srgbClr val="A50E82">
                              <a:lumMod val="60000"/>
                              <a:lumOff val="40000"/>
                            </a:srgbClr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3534285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33450" y="123825"/>
                            <a:ext cx="952500" cy="838200"/>
                          </a:xfrm>
                          <a:prstGeom prst="flowChartConnector">
                            <a:avLst/>
                          </a:prstGeom>
                          <a:solidFill>
                            <a:srgbClr val="76DBF4"/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9680418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28600" y="1323975"/>
                            <a:ext cx="523876" cy="54356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536375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752600" y="171450"/>
                            <a:ext cx="523876" cy="543560"/>
                          </a:xfrm>
                          <a:prstGeom prst="flowChartConnector">
                            <a:avLst/>
                          </a:prstGeom>
                          <a:solidFill>
                            <a:srgbClr val="6A9E1F"/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404810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52400" y="714375"/>
                            <a:ext cx="790575" cy="800100"/>
                          </a:xfrm>
                          <a:prstGeom prst="flowChartConnector">
                            <a:avLst/>
                          </a:prstGeom>
                          <a:solidFill>
                            <a:srgbClr val="052F61"/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403C7" id="Group 2" o:spid="_x0000_s1026" alt="&quot;&quot;" style="position:absolute;margin-left:364.5pt;margin-top:-85.5pt;width:259.5pt;height:207.75pt;flip:x;z-index:251669504;mso-position-horizontal-relative:margin;mso-width-relative:margin;mso-height-relative:margin" coordsize="22764,1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" o:spid="_x0000_s1027" type="#_x0000_t120" alt="&quot;&quot;" style="position:absolute;width:15621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" fillcolor="#ef48c9" stroked="f" strokeweight="1.25pt">
                  <v:stroke endcap="round"/>
                </v:shape>
                <v:shape id="Flowchart: Connector 1" o:spid="_x0000_s1028" type="#_x0000_t120" alt="&quot;&quot;" style="position:absolute;left:9334;top:1238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" fillcolor="#76dbf4" stroked="f" strokeweight="1.25pt">
                  <v:stroke endcap="round"/>
                </v:shape>
                <v:shape id="Flowchart: Connector 1" o:spid="_x0000_s1029" type="#_x0000_t120" alt="&quot;&quot;" style="position:absolute;left:2286;top:13239;width:5238;height:5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" fillcolor="#ffc000" stroked="f" strokeweight="1.25pt">
                  <v:stroke endcap="round"/>
                </v:shape>
                <v:shape id="Flowchart: Connector 1" o:spid="_x0000_s1030" type="#_x0000_t120" alt="&quot;&quot;" style="position:absolute;left:17526;top:1714;width:5238;height:5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" fillcolor="#6a9e1f" stroked="f" strokeweight="1.25pt">
                  <v:stroke endcap="round"/>
                </v:shape>
                <v:shape id="Flowchart: Connector 1" o:spid="_x0000_s1031" type="#_x0000_t120" alt="&quot;&quot;" style="position:absolute;left:1524;top:7143;width:790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" fillcolor="#052f61" stroked="f" strokeweight="1.25pt">
                  <v:stroke endcap="round"/>
                </v:shape>
                <w10:wrap anchorx="margin"/>
              </v:group>
            </w:pict>
          </mc:Fallback>
        </mc:AlternateContent>
      </w:r>
      <w:r w:rsidR="001F62FB" w:rsidRPr="00EC0E45">
        <w:rPr>
          <w:rFonts w:ascii="Arial" w:hAnsi="Arial"/>
          <w:b/>
          <w:bCs/>
          <w:color w:val="002060"/>
          <w:sz w:val="72"/>
          <w:szCs w:val="72"/>
        </w:rPr>
        <w:t>UMPI Orientation 2024</w:t>
      </w:r>
    </w:p>
    <w:p w14:paraId="3B1E9BF6" w14:textId="6BDD8283" w:rsidR="00581FF2" w:rsidRPr="00581FF2" w:rsidRDefault="006C0A8A" w:rsidP="000A17BD">
      <w:pPr>
        <w:spacing w:line="276" w:lineRule="auto"/>
        <w:jc w:val="left"/>
        <w:rPr>
          <w:rFonts w:ascii="Arial" w:hAnsi="Arial"/>
          <w:color w:val="000000" w:themeColor="text1"/>
          <w:sz w:val="24"/>
          <w:szCs w:val="24"/>
        </w:rPr>
      </w:pPr>
      <w:r w:rsidRPr="00581FF2">
        <w:rPr>
          <w:rFonts w:ascii="Arial" w:hAnsi="Arial"/>
          <w:color w:val="000000" w:themeColor="text1"/>
          <w:sz w:val="24"/>
          <w:szCs w:val="24"/>
        </w:rPr>
        <w:t xml:space="preserve">Hello </w:t>
      </w:r>
      <w:r w:rsidR="000A17BD" w:rsidRPr="00581FF2">
        <w:rPr>
          <w:rFonts w:ascii="Arial" w:hAnsi="Arial"/>
          <w:color w:val="000000" w:themeColor="text1"/>
          <w:sz w:val="24"/>
          <w:szCs w:val="24"/>
        </w:rPr>
        <w:t xml:space="preserve">Owls! Below is the Fall 2024 New Student Orientation Schedule. </w:t>
      </w:r>
    </w:p>
    <w:p w14:paraId="3FB44EAC" w14:textId="7ADAE92A" w:rsidR="00581FF2" w:rsidRPr="00581FF2" w:rsidRDefault="000A17BD" w:rsidP="000A17BD">
      <w:pPr>
        <w:spacing w:line="276" w:lineRule="auto"/>
        <w:jc w:val="left"/>
        <w:rPr>
          <w:rFonts w:ascii="Arial" w:hAnsi="Arial"/>
          <w:color w:val="000000" w:themeColor="text1"/>
          <w:sz w:val="24"/>
          <w:szCs w:val="24"/>
        </w:rPr>
      </w:pPr>
      <w:r w:rsidRPr="00581FF2">
        <w:rPr>
          <w:rFonts w:ascii="Arial" w:hAnsi="Arial"/>
          <w:color w:val="000000" w:themeColor="text1"/>
          <w:sz w:val="24"/>
          <w:szCs w:val="24"/>
        </w:rPr>
        <w:t>More information along with IDs will be given upon arrival Saturday, August 31</w:t>
      </w:r>
      <w:r w:rsidRPr="00581FF2">
        <w:rPr>
          <w:rFonts w:ascii="Arial" w:hAnsi="Arial"/>
          <w:color w:val="000000" w:themeColor="text1"/>
          <w:sz w:val="24"/>
          <w:szCs w:val="24"/>
          <w:vertAlign w:val="superscript"/>
        </w:rPr>
        <w:t>st</w:t>
      </w:r>
      <w:r w:rsidRPr="00581FF2">
        <w:rPr>
          <w:rFonts w:ascii="Arial" w:hAnsi="Arial"/>
          <w:color w:val="000000" w:themeColor="text1"/>
          <w:sz w:val="24"/>
          <w:szCs w:val="24"/>
        </w:rPr>
        <w:t xml:space="preserve">. </w:t>
      </w:r>
    </w:p>
    <w:p w14:paraId="5B1CA2EE" w14:textId="08103946" w:rsidR="006C0A8A" w:rsidRPr="00581FF2" w:rsidRDefault="000A17BD" w:rsidP="000A17BD">
      <w:pPr>
        <w:spacing w:line="276" w:lineRule="auto"/>
        <w:jc w:val="left"/>
        <w:rPr>
          <w:rFonts w:ascii="Arial" w:hAnsi="Arial"/>
          <w:color w:val="000000" w:themeColor="text1"/>
          <w:sz w:val="24"/>
          <w:szCs w:val="24"/>
        </w:rPr>
      </w:pPr>
      <w:r w:rsidRPr="00581FF2">
        <w:rPr>
          <w:rFonts w:ascii="Arial" w:hAnsi="Arial"/>
          <w:color w:val="000000" w:themeColor="text1"/>
          <w:sz w:val="24"/>
          <w:szCs w:val="24"/>
        </w:rPr>
        <w:t>If you plan to live on campus, send your applications ASAP to our Residence Life staff!</w:t>
      </w:r>
    </w:p>
    <w:p w14:paraId="19343E14" w14:textId="7A46C935" w:rsidR="001F62FB" w:rsidRPr="000A17BD" w:rsidRDefault="001F62FB" w:rsidP="000A17BD">
      <w:pPr>
        <w:jc w:val="left"/>
        <w:rPr>
          <w:rFonts w:ascii="Arial" w:hAnsi="Arial"/>
          <w:b/>
          <w:bCs/>
          <w:color w:val="000000" w:themeColor="text1"/>
          <w:sz w:val="28"/>
          <w:szCs w:val="28"/>
          <w:u w:val="single"/>
        </w:rPr>
      </w:pPr>
    </w:p>
    <w:p w14:paraId="251C55D1" w14:textId="149A58AF" w:rsidR="001F62FB" w:rsidRPr="000A17BD" w:rsidRDefault="001F62FB" w:rsidP="001F62FB">
      <w:pPr>
        <w:jc w:val="left"/>
        <w:rPr>
          <w:rFonts w:ascii="Arial" w:hAnsi="Arial"/>
          <w:b/>
          <w:bCs/>
          <w:color w:val="146194" w:themeColor="text2"/>
          <w:sz w:val="36"/>
          <w:szCs w:val="36"/>
          <w:u w:val="single"/>
        </w:rPr>
      </w:pPr>
      <w:r w:rsidRPr="000A17BD">
        <w:rPr>
          <w:rFonts w:ascii="Arial" w:hAnsi="Arial"/>
          <w:b/>
          <w:bCs/>
          <w:color w:val="146194" w:themeColor="text2"/>
          <w:sz w:val="36"/>
          <w:szCs w:val="36"/>
          <w:u w:val="single"/>
        </w:rPr>
        <w:t>Saturday 8/31</w:t>
      </w:r>
      <w:r w:rsidRPr="000A17BD">
        <w:rPr>
          <w:rFonts w:ascii="Arial" w:hAnsi="Arial"/>
          <w:b/>
          <w:bCs/>
          <w:color w:val="146194" w:themeColor="text2"/>
          <w:sz w:val="36"/>
          <w:szCs w:val="36"/>
          <w:u w:val="single"/>
        </w:rPr>
        <w:softHyphen/>
      </w:r>
      <w:r w:rsidRPr="000A17BD">
        <w:rPr>
          <w:rFonts w:ascii="Arial" w:hAnsi="Arial"/>
          <w:b/>
          <w:bCs/>
          <w:color w:val="146194" w:themeColor="text2"/>
          <w:sz w:val="36"/>
          <w:szCs w:val="36"/>
          <w:u w:val="single"/>
        </w:rPr>
        <w:softHyphen/>
      </w:r>
      <w:r w:rsidRPr="000A17BD">
        <w:rPr>
          <w:rFonts w:ascii="Arial" w:hAnsi="Arial"/>
          <w:b/>
          <w:bCs/>
          <w:color w:val="146194" w:themeColor="text2"/>
          <w:sz w:val="36"/>
          <w:szCs w:val="36"/>
          <w:u w:val="single"/>
        </w:rPr>
        <w:softHyphen/>
      </w:r>
    </w:p>
    <w:p w14:paraId="2EB1B37D" w14:textId="2107E56C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8 am - 2 pm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: </w:t>
      </w:r>
      <w:r w:rsidRPr="001F62FB">
        <w:rPr>
          <w:rFonts w:ascii="Arial" w:hAnsi="Arial"/>
          <w:color w:val="000000" w:themeColor="text1"/>
          <w:sz w:val="28"/>
          <w:szCs w:val="28"/>
        </w:rPr>
        <w:t>Resident Move In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 &amp; </w:t>
      </w:r>
      <w:r w:rsidRPr="001F62FB">
        <w:rPr>
          <w:rFonts w:ascii="Arial" w:hAnsi="Arial"/>
          <w:color w:val="000000" w:themeColor="text1"/>
          <w:sz w:val="28"/>
          <w:szCs w:val="28"/>
        </w:rPr>
        <w:t>Resources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 with </w:t>
      </w:r>
      <w:r w:rsidRPr="001F62FB">
        <w:rPr>
          <w:rFonts w:ascii="Arial" w:hAnsi="Arial"/>
          <w:color w:val="000000" w:themeColor="text1"/>
          <w:sz w:val="28"/>
          <w:szCs w:val="28"/>
        </w:rPr>
        <w:t>Activities</w:t>
      </w:r>
    </w:p>
    <w:p w14:paraId="08D3A90B" w14:textId="21944DF4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 xml:space="preserve">11 am </w:t>
      </w:r>
      <w:r w:rsidR="000A17BD">
        <w:rPr>
          <w:rFonts w:ascii="Arial" w:hAnsi="Arial"/>
          <w:color w:val="000000" w:themeColor="text1"/>
          <w:sz w:val="28"/>
          <w:szCs w:val="28"/>
        </w:rPr>
        <w:t>-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 1 pm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: </w:t>
      </w:r>
      <w:r w:rsidRPr="001F62FB">
        <w:rPr>
          <w:rFonts w:ascii="Arial" w:hAnsi="Arial"/>
          <w:color w:val="000000" w:themeColor="text1"/>
          <w:sz w:val="28"/>
          <w:szCs w:val="28"/>
        </w:rPr>
        <w:t>Welcome Lunch</w:t>
      </w:r>
    </w:p>
    <w:p w14:paraId="5B1DE701" w14:textId="0CD4FCDA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2 pm - 5pm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: </w:t>
      </w:r>
      <w:r w:rsidRPr="001F62FB">
        <w:rPr>
          <w:rFonts w:ascii="Arial" w:hAnsi="Arial"/>
          <w:color w:val="000000" w:themeColor="text1"/>
          <w:sz w:val="28"/>
          <w:szCs w:val="28"/>
        </w:rPr>
        <w:t>Information Sessions</w:t>
      </w:r>
    </w:p>
    <w:p w14:paraId="56CF9929" w14:textId="5220A4D4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5 pm - 6 pm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: </w:t>
      </w:r>
      <w:r w:rsidRPr="001F62FB">
        <w:rPr>
          <w:rFonts w:ascii="Arial" w:hAnsi="Arial"/>
          <w:color w:val="000000" w:themeColor="text1"/>
          <w:sz w:val="28"/>
          <w:szCs w:val="28"/>
        </w:rPr>
        <w:t>Dinner</w:t>
      </w:r>
    </w:p>
    <w:p w14:paraId="5918C98D" w14:textId="70465B65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6 pm - 7 pm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: </w:t>
      </w:r>
      <w:r w:rsidRPr="001F62FB">
        <w:rPr>
          <w:rFonts w:ascii="Arial" w:hAnsi="Arial"/>
          <w:color w:val="000000" w:themeColor="text1"/>
          <w:sz w:val="28"/>
          <w:szCs w:val="28"/>
        </w:rPr>
        <w:t>Resident Floor Meetings</w:t>
      </w:r>
    </w:p>
    <w:p w14:paraId="7F872C90" w14:textId="56FF8D5F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7:30 pm - 9 pm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: </w:t>
      </w:r>
      <w:r w:rsidRPr="001F62FB">
        <w:rPr>
          <w:rFonts w:ascii="Arial" w:hAnsi="Arial"/>
          <w:color w:val="000000" w:themeColor="text1"/>
          <w:sz w:val="28"/>
          <w:szCs w:val="28"/>
        </w:rPr>
        <w:t>Owlet Rivalry</w:t>
      </w:r>
    </w:p>
    <w:p w14:paraId="26F90875" w14:textId="06A1B55E" w:rsidR="001F62FB" w:rsidRDefault="001F62FB" w:rsidP="001F62FB">
      <w:pPr>
        <w:spacing w:line="276" w:lineRule="auto"/>
        <w:jc w:val="both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14:paraId="605EFC54" w14:textId="0747E490" w:rsidR="001F62FB" w:rsidRPr="000A17BD" w:rsidRDefault="001F62FB" w:rsidP="005709B1">
      <w:pPr>
        <w:jc w:val="left"/>
        <w:rPr>
          <w:rFonts w:ascii="Arial" w:hAnsi="Arial"/>
          <w:b/>
          <w:bCs/>
          <w:color w:val="146194" w:themeColor="text2"/>
          <w:sz w:val="36"/>
          <w:szCs w:val="36"/>
          <w:u w:val="single"/>
        </w:rPr>
      </w:pPr>
      <w:r w:rsidRPr="000A17BD">
        <w:rPr>
          <w:rFonts w:ascii="Arial" w:hAnsi="Arial"/>
          <w:b/>
          <w:bCs/>
          <w:color w:val="146194" w:themeColor="text2"/>
          <w:sz w:val="36"/>
          <w:szCs w:val="36"/>
          <w:u w:val="single"/>
        </w:rPr>
        <w:t>Sunday 9/1</w:t>
      </w:r>
    </w:p>
    <w:p w14:paraId="48F99176" w14:textId="2512AEB9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8 am – 9 am</w:t>
      </w:r>
      <w:r w:rsidRPr="001F62FB">
        <w:rPr>
          <w:rFonts w:ascii="Arial" w:hAnsi="Arial"/>
          <w:color w:val="000000" w:themeColor="text1"/>
          <w:sz w:val="28"/>
          <w:szCs w:val="28"/>
        </w:rPr>
        <w:t>: Breakfast</w:t>
      </w:r>
    </w:p>
    <w:p w14:paraId="37E538A2" w14:textId="247FCDC4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9 am – 12 pm</w:t>
      </w:r>
      <w:r w:rsidRPr="001F62FB">
        <w:rPr>
          <w:rFonts w:ascii="Arial" w:hAnsi="Arial"/>
          <w:color w:val="000000" w:themeColor="text1"/>
          <w:sz w:val="28"/>
          <w:szCs w:val="28"/>
        </w:rPr>
        <w:t>: Morning Panels</w:t>
      </w:r>
    </w:p>
    <w:p w14:paraId="6089A667" w14:textId="4112F74A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12 pm – 1 pm</w:t>
      </w:r>
      <w:r w:rsidRPr="001F62FB">
        <w:rPr>
          <w:rFonts w:ascii="Arial" w:hAnsi="Arial"/>
          <w:color w:val="000000" w:themeColor="text1"/>
          <w:sz w:val="28"/>
          <w:szCs w:val="28"/>
        </w:rPr>
        <w:t>: Lunch</w:t>
      </w:r>
    </w:p>
    <w:p w14:paraId="6D0E0E0F" w14:textId="0124236A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1 pm – 3 pm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: Afternoon Panels </w:t>
      </w:r>
    </w:p>
    <w:p w14:paraId="247D0405" w14:textId="71AA2FA8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3 pm – 5 pm</w:t>
      </w:r>
      <w:r w:rsidRPr="001F62FB">
        <w:rPr>
          <w:rFonts w:ascii="Arial" w:hAnsi="Arial"/>
          <w:color w:val="000000" w:themeColor="text1"/>
          <w:sz w:val="28"/>
          <w:szCs w:val="28"/>
        </w:rPr>
        <w:t>: Activities</w:t>
      </w:r>
    </w:p>
    <w:p w14:paraId="61C91920" w14:textId="021756BE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5 pm – 6 pm</w:t>
      </w:r>
      <w:r w:rsidRPr="001F62FB">
        <w:rPr>
          <w:rFonts w:ascii="Arial" w:hAnsi="Arial"/>
          <w:color w:val="000000" w:themeColor="text1"/>
          <w:sz w:val="28"/>
          <w:szCs w:val="28"/>
        </w:rPr>
        <w:t>: Dinner</w:t>
      </w:r>
    </w:p>
    <w:p w14:paraId="7AD5C10E" w14:textId="4071897C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6 pm – 10 pm</w:t>
      </w:r>
      <w:r w:rsidRPr="001F62FB">
        <w:rPr>
          <w:rFonts w:ascii="Arial" w:hAnsi="Arial"/>
          <w:color w:val="000000" w:themeColor="text1"/>
          <w:sz w:val="28"/>
          <w:szCs w:val="28"/>
        </w:rPr>
        <w:t xml:space="preserve">: Evening Activities </w:t>
      </w:r>
    </w:p>
    <w:p w14:paraId="05D82293" w14:textId="3F12A98B" w:rsidR="001F62FB" w:rsidRPr="001F62FB" w:rsidRDefault="001F62FB" w:rsidP="001F62FB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</w:p>
    <w:p w14:paraId="21942BAD" w14:textId="2D724C5E" w:rsidR="001F62FB" w:rsidRPr="000A17BD" w:rsidRDefault="001F62FB" w:rsidP="005709B1">
      <w:pPr>
        <w:jc w:val="left"/>
        <w:rPr>
          <w:rFonts w:ascii="Arial" w:hAnsi="Arial"/>
          <w:b/>
          <w:bCs/>
          <w:color w:val="146194" w:themeColor="text2"/>
          <w:sz w:val="36"/>
          <w:szCs w:val="36"/>
          <w:u w:val="single"/>
        </w:rPr>
      </w:pPr>
      <w:r w:rsidRPr="000A17BD">
        <w:rPr>
          <w:rFonts w:ascii="Arial" w:hAnsi="Arial"/>
          <w:b/>
          <w:bCs/>
          <w:color w:val="146194" w:themeColor="text2"/>
          <w:sz w:val="36"/>
          <w:szCs w:val="36"/>
          <w:u w:val="single"/>
        </w:rPr>
        <w:t>Monday 9/2</w:t>
      </w:r>
    </w:p>
    <w:p w14:paraId="33CFCFE4" w14:textId="12E5E61B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All Day</w:t>
      </w:r>
      <w:r>
        <w:rPr>
          <w:rFonts w:ascii="Arial" w:hAnsi="Arial"/>
          <w:color w:val="000000" w:themeColor="text1"/>
          <w:sz w:val="28"/>
          <w:szCs w:val="28"/>
        </w:rPr>
        <w:t>: Returners Move In</w:t>
      </w:r>
    </w:p>
    <w:p w14:paraId="587B4B10" w14:textId="21EBE16E" w:rsid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10 am – 1 pm</w:t>
      </w:r>
      <w:r>
        <w:rPr>
          <w:rFonts w:ascii="Arial" w:hAnsi="Arial"/>
          <w:color w:val="000000" w:themeColor="text1"/>
          <w:sz w:val="28"/>
          <w:szCs w:val="28"/>
        </w:rPr>
        <w:t>: Brunch</w:t>
      </w:r>
    </w:p>
    <w:p w14:paraId="28A1358B" w14:textId="48A30E1D" w:rsidR="00090FF7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12 pm – 4 pm</w:t>
      </w:r>
      <w:r>
        <w:rPr>
          <w:rFonts w:ascii="Arial" w:hAnsi="Arial"/>
          <w:color w:val="000000" w:themeColor="text1"/>
          <w:sz w:val="28"/>
          <w:szCs w:val="28"/>
        </w:rPr>
        <w:t xml:space="preserve">: </w:t>
      </w:r>
      <w:r w:rsidR="00090FF7">
        <w:rPr>
          <w:rFonts w:ascii="Arial" w:hAnsi="Arial"/>
          <w:color w:val="000000" w:themeColor="text1"/>
          <w:sz w:val="28"/>
          <w:szCs w:val="28"/>
        </w:rPr>
        <w:t>Activities</w:t>
      </w:r>
    </w:p>
    <w:p w14:paraId="4D236FF7" w14:textId="09A09ED3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4 pm – 5 pm</w:t>
      </w:r>
      <w:r w:rsidR="00090FF7">
        <w:rPr>
          <w:rFonts w:ascii="Arial" w:hAnsi="Arial"/>
          <w:color w:val="000000" w:themeColor="text1"/>
          <w:sz w:val="28"/>
          <w:szCs w:val="28"/>
        </w:rPr>
        <w:t>: Residence Floor Meetings</w:t>
      </w:r>
    </w:p>
    <w:p w14:paraId="6E0F7FFE" w14:textId="1258D5FC" w:rsidR="001F62FB" w:rsidRPr="001F62FB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5 pm – 6 pm</w:t>
      </w:r>
      <w:r w:rsidR="00090FF7">
        <w:rPr>
          <w:rFonts w:ascii="Arial" w:hAnsi="Arial"/>
          <w:color w:val="000000" w:themeColor="text1"/>
          <w:sz w:val="28"/>
          <w:szCs w:val="28"/>
        </w:rPr>
        <w:t>: Dinner</w:t>
      </w:r>
    </w:p>
    <w:p w14:paraId="188DAE35" w14:textId="0EDD10BC" w:rsidR="006D052E" w:rsidRDefault="001F62FB" w:rsidP="000A17BD">
      <w:pPr>
        <w:spacing w:line="276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1F62FB">
        <w:rPr>
          <w:rFonts w:ascii="Arial" w:hAnsi="Arial"/>
          <w:color w:val="000000" w:themeColor="text1"/>
          <w:sz w:val="28"/>
          <w:szCs w:val="28"/>
        </w:rPr>
        <w:t>6 pm – 9 pm</w:t>
      </w:r>
      <w:r w:rsidR="00090FF7">
        <w:rPr>
          <w:rFonts w:ascii="Arial" w:hAnsi="Arial"/>
          <w:color w:val="000000" w:themeColor="text1"/>
          <w:sz w:val="28"/>
          <w:szCs w:val="28"/>
        </w:rPr>
        <w:t>: Evening Activities</w:t>
      </w:r>
    </w:p>
    <w:p w14:paraId="034A63F1" w14:textId="01308D4C" w:rsidR="00581FF2" w:rsidRPr="00EC0E45" w:rsidRDefault="00581FF2" w:rsidP="00581FF2">
      <w:pPr>
        <w:spacing w:line="276" w:lineRule="auto"/>
        <w:jc w:val="right"/>
        <w:rPr>
          <w:rFonts w:ascii="Arial" w:hAnsi="Arial"/>
          <w:b/>
          <w:bCs/>
          <w:color w:val="000000" w:themeColor="text1"/>
          <w:sz w:val="40"/>
          <w:szCs w:val="40"/>
          <w:u w:val="single"/>
        </w:rPr>
      </w:pPr>
      <w:r w:rsidRPr="00EC0E45">
        <w:rPr>
          <w:rFonts w:ascii="Arial" w:hAnsi="Arial"/>
          <w:b/>
          <w:bCs/>
          <w:noProof/>
          <w:color w:val="002060"/>
          <w:sz w:val="160"/>
          <w:szCs w:val="160"/>
          <w:u w:val="single"/>
          <w14:ligatures w14:val="standardContextua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7CD48B" wp14:editId="4BD93C8A">
                <wp:simplePos x="0" y="0"/>
                <wp:positionH relativeFrom="column">
                  <wp:posOffset>-1028700</wp:posOffset>
                </wp:positionH>
                <wp:positionV relativeFrom="paragraph">
                  <wp:posOffset>320040</wp:posOffset>
                </wp:positionV>
                <wp:extent cx="3362325" cy="2648585"/>
                <wp:effectExtent l="0" t="0" r="9525" b="0"/>
                <wp:wrapNone/>
                <wp:docPr id="74511891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3362325" cy="2648585"/>
                          <a:chOff x="0" y="0"/>
                          <a:chExt cx="2276476" cy="1867535"/>
                        </a:xfrm>
                      </wpg:grpSpPr>
                      <wps:wsp>
                        <wps:cNvPr id="1483585576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562100" cy="1552575"/>
                          </a:xfrm>
                          <a:prstGeom prst="flowChartConnector">
                            <a:avLst/>
                          </a:prstGeom>
                          <a:solidFill>
                            <a:srgbClr val="A50E82">
                              <a:lumMod val="60000"/>
                              <a:lumOff val="40000"/>
                            </a:srgbClr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933391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33450" y="123825"/>
                            <a:ext cx="952500" cy="838200"/>
                          </a:xfrm>
                          <a:prstGeom prst="flowChartConnector">
                            <a:avLst/>
                          </a:prstGeom>
                          <a:solidFill>
                            <a:srgbClr val="76DBF4"/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386252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28600" y="1323975"/>
                            <a:ext cx="523876" cy="54356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901933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752600" y="171450"/>
                            <a:ext cx="523876" cy="543560"/>
                          </a:xfrm>
                          <a:prstGeom prst="flowChartConnector">
                            <a:avLst/>
                          </a:prstGeom>
                          <a:solidFill>
                            <a:srgbClr val="6A9E1F"/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603531" name="Flowchart: Connector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52400" y="714375"/>
                            <a:ext cx="790575" cy="800100"/>
                          </a:xfrm>
                          <a:prstGeom prst="flowChartConnector">
                            <a:avLst/>
                          </a:prstGeom>
                          <a:solidFill>
                            <a:srgbClr val="052F61"/>
                          </a:solidFill>
                          <a:ln w="15875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97B21" id="Group 2" o:spid="_x0000_s1026" alt="&quot;&quot;" style="position:absolute;margin-left:-81pt;margin-top:25.2pt;width:264.75pt;height:208.55pt;rotation:180;flip:x;z-index:251671552;mso-width-relative:margin;mso-height-relative:margin" coordsize="22764,1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">
                <v:shape id="Flowchart: Connector 1" o:spid="_x0000_s1027" type="#_x0000_t120" alt="&quot;&quot;" style="position:absolute;width:15621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" fillcolor="#ef48c9" stroked="f" strokeweight="1.25pt">
                  <v:stroke endcap="round"/>
                </v:shape>
                <v:shape id="Flowchart: Connector 1" o:spid="_x0000_s1028" type="#_x0000_t120" alt="&quot;&quot;" style="position:absolute;left:9334;top:1238;width:952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" fillcolor="#76dbf4" stroked="f" strokeweight="1.25pt">
                  <v:stroke endcap="round"/>
                </v:shape>
                <v:shape id="Flowchart: Connector 1" o:spid="_x0000_s1029" type="#_x0000_t120" alt="&quot;&quot;" style="position:absolute;left:2286;top:13239;width:5238;height:5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" fillcolor="#ffc000" stroked="f" strokeweight="1.25pt">
                  <v:stroke endcap="round"/>
                </v:shape>
                <v:shape id="Flowchart: Connector 1" o:spid="_x0000_s1030" type="#_x0000_t120" alt="&quot;&quot;" style="position:absolute;left:17526;top:1714;width:5238;height:5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" fillcolor="#6a9e1f" stroked="f" strokeweight="1.25pt">
                  <v:stroke endcap="round"/>
                </v:shape>
                <v:shape id="Flowchart: Connector 1" o:spid="_x0000_s1031" type="#_x0000_t120" alt="&quot;&quot;" style="position:absolute;left:1524;top:7143;width:790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" fillcolor="#052f61" stroked="f" strokeweight="1.25pt">
                  <v:stroke endcap="round"/>
                </v:shape>
              </v:group>
            </w:pict>
          </mc:Fallback>
        </mc:AlternateContent>
      </w:r>
      <w:r w:rsidRPr="00EC0E45">
        <w:rPr>
          <w:rFonts w:ascii="Arial" w:hAnsi="Arial"/>
          <w:b/>
          <w:bCs/>
          <w:color w:val="002060"/>
          <w:sz w:val="40"/>
          <w:szCs w:val="40"/>
          <w:u w:val="single"/>
        </w:rPr>
        <w:t>Questions? Contact</w:t>
      </w:r>
      <w:r w:rsidRPr="00EC0E45">
        <w:rPr>
          <w:rFonts w:ascii="Arial" w:hAnsi="Arial"/>
          <w:b/>
          <w:bCs/>
          <w:color w:val="000000" w:themeColor="text1"/>
          <w:sz w:val="40"/>
          <w:szCs w:val="40"/>
          <w:u w:val="single"/>
        </w:rPr>
        <w:t>:</w:t>
      </w:r>
    </w:p>
    <w:p w14:paraId="63646264" w14:textId="77777777" w:rsidR="00581FF2" w:rsidRPr="00EC0E45" w:rsidRDefault="00581FF2" w:rsidP="00581FF2">
      <w:pPr>
        <w:jc w:val="right"/>
        <w:rPr>
          <w:rFonts w:ascii="Arial" w:hAnsi="Arial"/>
          <w:color w:val="002060"/>
          <w:sz w:val="36"/>
          <w:szCs w:val="36"/>
        </w:rPr>
      </w:pPr>
      <w:r w:rsidRPr="00EC0E45">
        <w:rPr>
          <w:rFonts w:ascii="Arial" w:hAnsi="Arial"/>
          <w:color w:val="002060"/>
          <w:sz w:val="36"/>
          <w:szCs w:val="36"/>
        </w:rPr>
        <w:t>miranda.cole@maine.edu</w:t>
      </w:r>
    </w:p>
    <w:p w14:paraId="1D1F7D22" w14:textId="77777777" w:rsidR="00581FF2" w:rsidRPr="00EC0E45" w:rsidRDefault="00581FF2" w:rsidP="00581FF2">
      <w:pPr>
        <w:jc w:val="right"/>
        <w:rPr>
          <w:rFonts w:ascii="Arial" w:hAnsi="Arial"/>
          <w:color w:val="000000" w:themeColor="text1"/>
          <w:sz w:val="36"/>
          <w:szCs w:val="36"/>
        </w:rPr>
      </w:pPr>
      <w:r w:rsidRPr="00EC0E45">
        <w:rPr>
          <w:rFonts w:ascii="Arial" w:hAnsi="Arial"/>
          <w:color w:val="000000" w:themeColor="text1"/>
          <w:sz w:val="36"/>
          <w:szCs w:val="36"/>
        </w:rPr>
        <w:t xml:space="preserve">207-768-9582 </w:t>
      </w:r>
    </w:p>
    <w:p w14:paraId="43C7CF31" w14:textId="75DD30AD" w:rsidR="00581FF2" w:rsidRPr="000A17BD" w:rsidRDefault="00EC0E45" w:rsidP="00EC0E45">
      <w:pPr>
        <w:spacing w:line="276" w:lineRule="auto"/>
        <w:jc w:val="right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41A158B4" wp14:editId="07FF08A4">
            <wp:extent cx="1155700" cy="1147996"/>
            <wp:effectExtent l="0" t="0" r="6350" b="0"/>
            <wp:docPr id="2040363006" name="Picture 4" descr="A blue logo for the Student Activities Offic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363006" name="Picture 4" descr="A blue logo for the Student Activities Office.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01" cy="116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FF2" w:rsidRPr="000A17BD" w:rsidSect="00581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FB"/>
    <w:rsid w:val="00090FF7"/>
    <w:rsid w:val="000A17BD"/>
    <w:rsid w:val="001F62FB"/>
    <w:rsid w:val="002C0C62"/>
    <w:rsid w:val="002D3238"/>
    <w:rsid w:val="00506B93"/>
    <w:rsid w:val="005709B1"/>
    <w:rsid w:val="00581FF2"/>
    <w:rsid w:val="005D2CF5"/>
    <w:rsid w:val="006A377B"/>
    <w:rsid w:val="006C0A8A"/>
    <w:rsid w:val="006D052E"/>
    <w:rsid w:val="00700F66"/>
    <w:rsid w:val="00E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780B"/>
  <w15:chartTrackingRefBased/>
  <w15:docId w15:val="{EE63E0AB-5E31-4923-A55C-D4AA9D3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2FB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76DBF4" w:themeColor="background2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2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2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2FB"/>
    <w:pPr>
      <w:keepNext/>
      <w:keepLines/>
      <w:spacing w:before="160" w:after="80"/>
      <w:outlineLvl w:val="2"/>
    </w:pPr>
    <w:rPr>
      <w:rFonts w:eastAsiaTheme="majorEastAsia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2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3234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2FB"/>
    <w:pPr>
      <w:keepNext/>
      <w:keepLines/>
      <w:spacing w:before="80" w:after="40"/>
      <w:outlineLvl w:val="4"/>
    </w:pPr>
    <w:rPr>
      <w:rFonts w:eastAsiaTheme="majorEastAsia" w:cstheme="majorBidi"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2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2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2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2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2FB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2FB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2FB"/>
    <w:rPr>
      <w:rFonts w:eastAsiaTheme="majorEastAsia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2FB"/>
    <w:rPr>
      <w:rFonts w:eastAsiaTheme="majorEastAsia" w:cstheme="majorBidi"/>
      <w:i/>
      <w:iCs/>
      <w:color w:val="03234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2FB"/>
    <w:rPr>
      <w:rFonts w:eastAsiaTheme="majorEastAsia" w:cstheme="majorBidi"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2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2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2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2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62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62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62FB"/>
    <w:pPr>
      <w:spacing w:before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62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62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2FB"/>
    <w:rPr>
      <w:i/>
      <w:iCs/>
      <w:color w:val="03234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2FB"/>
    <w:pPr>
      <w:pBdr>
        <w:top w:val="single" w:sz="4" w:space="10" w:color="032348" w:themeColor="accent1" w:themeShade="BF"/>
        <w:bottom w:val="single" w:sz="4" w:space="10" w:color="032348" w:themeColor="accent1" w:themeShade="BF"/>
      </w:pBdr>
      <w:spacing w:before="360" w:after="360"/>
      <w:ind w:left="864" w:right="864"/>
    </w:pPr>
    <w:rPr>
      <w:i/>
      <w:iCs/>
      <w:color w:val="03234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2FB"/>
    <w:rPr>
      <w:i/>
      <w:iCs/>
      <w:color w:val="032348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62FB"/>
    <w:rPr>
      <w:b/>
      <w:bCs/>
      <w:smallCaps/>
      <w:color w:val="032348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E208-D081-4C29-A850-5A0A684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 Cole</dc:creator>
  <cp:keywords/>
  <dc:description/>
  <cp:lastModifiedBy>Miranda D Cole</cp:lastModifiedBy>
  <cp:revision>1</cp:revision>
  <dcterms:created xsi:type="dcterms:W3CDTF">2024-06-13T15:13:00Z</dcterms:created>
  <dcterms:modified xsi:type="dcterms:W3CDTF">2024-06-13T19:23:00Z</dcterms:modified>
</cp:coreProperties>
</file>